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bookmarkStart w:id="0" w:name="_GoBack"/>
      <w:bookmarkEnd w:id="0"/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Fecha de impresión: 13.05.2016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Ficha de datos de seguridad de materiales</w:t>
      </w: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Según decreto (CE) nº 1907/2006.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Revisión: 14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Fecha de revisión: 19.10.2015, SW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Identificación de la sustancia / mezcla y de la empresa / empresa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1.1 Nombre del producto (identificadores del producto):</w:t>
      </w: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Foto de la placa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1.2 Usos relevantes identificados de la sustancia o mezcla y usos desaconsejados: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Objetivo identificado: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Fabricación de bandejas individuales de impresión y funcionales.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Registro oclusal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Impresión precisa para prótesis parcial o total.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Usos desaconsejados: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Impresiones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Prótesis Plástica</w:t>
      </w: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Material de relleno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1.3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Detalles del Proveedor de la ficha de datos de seguridad: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Fabricante / empresa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Willmann &amp; Pein GmbH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Calle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Schusterring 35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Código postal / Ciudad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D-25355 Barmstedt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Contacto para información técnica.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+49 (0) 41 23/9228 0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Teléfono / Fax / E-Mail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+49 (0) 4123/9228 0 / +49 (0) 4123/9228 49 / info@wp-dental.de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1.4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Número de emergencia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Información de emergencia (24 horas)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Dr. Wolfgang Willmann</w:t>
      </w: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Teléfono: +49 (0) 170 - 405 30 52</w:t>
      </w: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Pr="004C62E0" w:rsidRDefault="00C2086C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4C62E0" w:rsidRPr="004C62E0" w:rsidTr="004C62E0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62E0" w:rsidRPr="004C62E0" w:rsidRDefault="004C62E0" w:rsidP="004C6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1" w:name="2"/>
            <w:r w:rsidRPr="004C62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lastRenderedPageBreak/>
              <w:t>Página 2</w:t>
            </w:r>
            <w:bookmarkEnd w:id="1"/>
          </w:p>
        </w:tc>
      </w:tr>
    </w:tbl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Identificación de los peligros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2.1 Clasificación de la sustancia o mezcla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Según el Reglamento (CE) nº 1272/2008:</w:t>
      </w: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- Sensación de la piel. 1 (puede causar reacciones alérgicas)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2.2 Elementos de la etiqueta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Etiquetado de acuerdo con el Reglamento 1272/2008 (GHS / CLP)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H317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puede causar irritació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 de la piel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P272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La ropa de trabajo contaminada no debe usarse fuera del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lugar de trabajo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P280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Usar guantes de protección / ropa de protección / protección para los ojos / cara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proteccion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P302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En contacto con la piel: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P352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Lavar con abundante agua y jabón.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P333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Cuando se produce irritación o erupción en la piel: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P313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Busque consejo médico resp. asistencia médica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P362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Quitarse la ropa contaminada y lavarla antes de volver a usarla.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P364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lavar antes de volver a usar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P501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Los ingredientes / envases deben ser eliminados de acuerdo con</w:t>
      </w: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Regulaciones locales / regionales / nacionales / internacionales.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2.3 Peligros adicionales: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- Puede calentarse durante el proceso de fotopolimerización.</w:t>
      </w: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- No usar si se conoce la alergia a los acrilatos y metacrilatos.</w:t>
      </w: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Pr="004C62E0" w:rsidRDefault="00C2086C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lastRenderedPageBreak/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4C62E0" w:rsidRPr="004C62E0" w:rsidTr="004C62E0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62E0" w:rsidRPr="004C62E0" w:rsidRDefault="004C62E0" w:rsidP="004C6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2" w:name="3"/>
            <w:r w:rsidRPr="004C62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Página 3</w:t>
            </w:r>
            <w:bookmarkEnd w:id="2"/>
          </w:p>
        </w:tc>
      </w:tr>
    </w:tbl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3.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Composición / información sobre los ingredientes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Caracterización química: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Ingredientes peligrosos: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Los ingredientes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CAS-No./ EINECS-No./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EG-No.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Percentaje</w:t>
      </w: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(%)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Identificación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Triethylenglykoldi-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Metacrilato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CAS. 109-16-0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EINECS-No.203-652-6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2-5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Skin Sens. 1B H317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Sensibilizació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 de la piel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Óxido de fosfina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CAS. 75980-60-8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EG-No. 278-355-8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0,05 - 0,1 Repr 2 H361f</w:t>
      </w:r>
    </w:p>
    <w:p w:rsidR="004C62E0" w:rsidRPr="004C62E0" w:rsidRDefault="007B7B5C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sospechoso</w:t>
      </w:r>
      <w:r w:rsid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="004C62E0"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carcinógeno; probablemente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="004C62E0"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nocivo para la fertilidad,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probablemente dañino</w:t>
      </w:r>
      <w:r w:rsidR="007B7B5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efecto sobre el no nacido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niño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Aqu. Chron 3, H412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peligroso para el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ambiente acuático,crónico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Resina de viniléster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CAS. 55818-57-0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5-8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Skin Sens. 1B H317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Sensibilizació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 de la piel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4.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Medidas de primeros auxilios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4.1 Descripción de medidas de primeros auxilios.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Si se inhala: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Llevar a la persona al aire fresco.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se requieren más medidas de primeros auxilios.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En caso de contacto con la piel: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Lave la piel con agua y jabón y enjuague con abundante agua.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Póngase en contacto con un médico si la piel está irritada.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En caso de contacto visual: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Enjuague los ojos abiertos un tiempo eficiente con abundante agua.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Póngase en contacto con el oftalmólogo si la irritación persiste.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En caso de ingestión:</w:t>
      </w: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Busque consejo médico de inmediato.</w:t>
      </w: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Pr="004C62E0" w:rsidRDefault="00C2086C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lastRenderedPageBreak/>
        <w:pict>
          <v:rect id="_x0000_i102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4C62E0" w:rsidRPr="004C62E0" w:rsidTr="004C62E0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62E0" w:rsidRPr="004C62E0" w:rsidRDefault="004C62E0" w:rsidP="004C6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3" w:name="4"/>
            <w:r w:rsidRPr="004C62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Página 4</w:t>
            </w:r>
            <w:bookmarkEnd w:id="3"/>
          </w:p>
        </w:tc>
      </w:tr>
    </w:tbl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2 Síntomas y efectos más importantes, agudos y retardados:</w:t>
      </w: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Es posible la sensibilización de la piel.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4.3 Indicación de cualquier atención médica inmediata y tratamiento especial necesario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Contacte con el médico si la sensibilización de la piel persiste.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5.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Medidas de lucha contra incendios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5.1 Medios de extinción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Medios de extinción adecuados: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Espuma, polvo seco, dióxido de carbono, chorro de agua.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Ajustar las medidas de lucha contra incendios al ambiente.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Por razones de seguridad medios de extinción inadecuados: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Ninguna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5.2 Peligros específicos derivados de la sustancia o la mezcla.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Peligro particular a través del propio producto, sus productos de combustión o gases no son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conocido.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5.3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Consejos para bomberos.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Use medidas convencionales para combatir incendios químicos, eso significa usar autocontenido.</w:t>
      </w: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Aparato respiratorio (unidad de aislamiento).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6.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Medidas de liberación accidental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6.1 Precauciones personales, equipo de protección y procedimientos de emergencia:</w:t>
      </w: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Organizar el aire fresco.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6.2 Medidas de protección ambiental: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escurra en la canalización.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6.3 Métodos de limpieza / absorción: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Recoger material mecánicamente. Disponer solo material curado a la luz. Disponer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Material en cumplimiento de las normas oficiales locales para residuos peligrosos.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6.4 Referencia a otras secciones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Ninguna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7.Manipulación y almacenamiento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7.1 Precauciones para una manipulación segura: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Recomendación: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Las precauciones convencionales para trabajos con productos químicos deben ser adheridas.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Use en general mientras trabaja.</w:t>
      </w:r>
    </w:p>
    <w:p w:rsidR="004C62E0" w:rsidRPr="004C62E0" w:rsidRDefault="00C2086C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pict>
          <v:rect id="_x0000_i102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4C62E0" w:rsidRPr="004C62E0" w:rsidTr="004C62E0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62E0" w:rsidRPr="004C62E0" w:rsidRDefault="004C62E0" w:rsidP="004C6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4" w:name="5"/>
            <w:r w:rsidRPr="004C62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lastRenderedPageBreak/>
              <w:t>Página 5</w:t>
            </w:r>
            <w:bookmarkEnd w:id="4"/>
          </w:p>
        </w:tc>
      </w:tr>
    </w:tbl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Información sobre protección contra incendios y explosiones: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se requieren medidas especiales.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7.2 Condiciones de almacenamiento seguro, incluidas posibles incompatibilidades.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Almacenar en un lugar fresco, seco y protegido de la luz.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Tiempo de almacenamiento: 3 años si se mantendrán las condiciones de almacenamiento.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7.3 Usos finales específicos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Use guantes mientras trabaja.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Se recomienda una buena ventilación durante la molienda del material curado.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8.Controles de exposición / protección personal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8.1 Parámetros de control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Ninguno conocido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Valores PNCE y DNCL que posiblemente se elaborarán en un informe de seguridad de preparación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existe.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8.2 Controles de exposición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Equipo de protección personal: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Prestar atención a las medidas de protección e higiene. La ropa de protección debe ser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almacenado por separado. Las medidas de precaución habituales deben ser atendidas.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Protección respiratoria: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es necesario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Protección para los ojos: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u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se gafas protectoras cuando trabaje en material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Protección de mano: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Sensibilización: uso de guantes de protección aplicables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es recomendado. (por experiencia del pasado / literatura) por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Ejemplo de guantes Ethiparat® durante 5-10 minutos, aplicación.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de No-touch-Technik, técnicas de contacto mínimo es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recomendado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Protección corporal: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Use ropa de protección habitual de negocios.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Otra proteccion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medidas: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ninguna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Consejos para la higiene.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en la estación de trabajo: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Cumplir con los negocios habituales de protección e higiene.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medidas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Protección preventiva de la piel. Lavar las manos y la piel después de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terminando el trabajo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9.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Propiedades físicas y químicas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9.1 Información sobre propiedades físicas y químicas básicas.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Toda la información es para la resina de acrilato, excepto el punto 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Apariencia: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Patrón de maxila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 superior e inferior, amasable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Olor / Sabor: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acrilatos / metacrilatos</w:t>
      </w:r>
    </w:p>
    <w:p w:rsidR="004C62E0" w:rsidRPr="004C62E0" w:rsidRDefault="00C2086C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lastRenderedPageBreak/>
        <w:pict>
          <v:rect id="_x0000_i102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4C62E0" w:rsidRPr="004C62E0" w:rsidTr="004C62E0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62E0" w:rsidRPr="004C62E0" w:rsidRDefault="004C62E0" w:rsidP="004C6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5" w:name="6"/>
            <w:r w:rsidRPr="004C62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Página 6</w:t>
            </w:r>
            <w:bookmarkEnd w:id="5"/>
          </w:p>
        </w:tc>
      </w:tr>
    </w:tbl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Umbral de olor: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datos no disponibles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valor de pH: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datos no disponibles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Punto de fusión / punto de congelación: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datos no disponibles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Punto inicial de ebullición</w:t>
      </w:r>
      <w:r w:rsidR="007B7B5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y rango de ebullición: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datos no disponibles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Punto de inflamabilidad: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disponible (aprox.&gt; 100 ° C)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Apreciado por el punto de inflamación de los ingredientes.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Tasa de evaporación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datos no disponibles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Inflamabilidad: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datos no disponibles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Inflamabilidad superior / inferior o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límites explosivos: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datos no disponibles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Presión de vapor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:datos no disponibles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Densidad de vapor: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datos no disponibles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Densidad relativa: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datos no disponibles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Solubilidad del agua: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insoluble en agua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Coeficiente de partición: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n-octanol / agua: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datos no disponibles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Temperatura de ignición espontánea: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datos no disponibles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Temperatura de descomposición: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no hay datos disponibles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Viscosidad: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datos no disponibles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propiedades explosivas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datos no disponibles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Propiedades oxidantes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datos no disponibles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9.2 Otra información de seguridad</w:t>
      </w:r>
      <w:r w:rsidR="007B7B5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:d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atos no disponibles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10. Estabilidad y reactividad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10.1 Reactividad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El producto se polimeriza lentamente por contacto con la luz solar u otra luz.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10.2 Estabilidad química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Si está protegido contra el calor, la radiación solar y la luz, el material es químicamente estable.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10.3 Posibilidad de reacciones peligrosas.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Ninguna emisión de calor peligrosa durante la polimerización lenta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10.4 Condiciones a evitar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Protéjase contra la luz solar, el calor y otras luces para evitar la polimerización lenta.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10.5 Materiales incompatibles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Protege contra los formadores de radicales para evitar la polimerización lenta.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10.6 Productos de descomposición peligrosos.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Ninguno, si se usa de acuerdo a las instrucciones.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Después de una considerable superación del tiempo de almacenamiento y / o la superación del almacenamiento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temperatura es posible que el producto comience a polimerizar bajo impacto de calor bajo.</w:t>
      </w:r>
    </w:p>
    <w:p w:rsidR="004C62E0" w:rsidRPr="004C62E0" w:rsidRDefault="00C2086C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lastRenderedPageBreak/>
        <w:pict>
          <v:rect id="_x0000_i103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4C62E0" w:rsidRPr="004C62E0" w:rsidTr="004C62E0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62E0" w:rsidRPr="004C62E0" w:rsidRDefault="004C62E0" w:rsidP="004C6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6" w:name="7"/>
            <w:r w:rsidRPr="004C62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Página 7</w:t>
            </w:r>
            <w:bookmarkEnd w:id="6"/>
          </w:p>
        </w:tc>
      </w:tr>
    </w:tbl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11.</w:t>
      </w:r>
      <w:r w:rsidR="007B7B5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Información Toxicológica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11.1 Información de efectos toxicológicos.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Toxicidad aguda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Según los ingredientes individuales la mezcla no es tóxica aguda.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Corrosión / irritación de la piel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irrita la piel.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Lesiones oculares graves / irritación ocular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irrita los ojos.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Irritación respiratoria o cutánea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irrita las vías respiratorias o la piel.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Sensibilidad de la piel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Sensibilidad cutánea posible según los ingredientes.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Toxicidad - exposición repetida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se conoce toxicidad después de la exposición repetida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Mutagenicidad de células germinales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Carcinogenicidad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hay carcinogenicidad según los ingredientes.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Mutagenicidad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mutagenicidad según los ingredientes.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Toxicidad reproductiva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hay toxicidad reproductiva según la concentración de los componentes individuales.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Cinética de la reacción tóxica.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Según la nueva hoja de datos de seguridad del material según REACH, especificaciones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sobre la cinética de la reacción tóxica, el metabolismo de la sustancia y la asignación de la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La sustancia en el cuerpo humano debe ser mencionada en este lugar. Los datos para esto no son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disponible 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Más información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El producto debe ser etiquetado. Por exposición apropiada y uso convencional y para</w:t>
      </w:r>
      <w:r w:rsidR="007B7B5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n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uestras experiencias e informaciones sobre el producto no causan efectos peligrosos.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El producto debe manejarse con el cuidado habitual al manipular productos químicos.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Los metacrilatos pueden causar reacciones alérgicas.</w:t>
      </w:r>
    </w:p>
    <w:p w:rsidR="004C62E0" w:rsidRPr="004C62E0" w:rsidRDefault="00C2086C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pict>
          <v:rect id="_x0000_i103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4C62E0" w:rsidRPr="004C62E0" w:rsidTr="004C62E0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7B5C" w:rsidRDefault="007B7B5C" w:rsidP="004C62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bookmarkStart w:id="7" w:name="8"/>
          </w:p>
          <w:p w:rsidR="007B7B5C" w:rsidRDefault="007B7B5C" w:rsidP="004C62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  <w:p w:rsidR="007B7B5C" w:rsidRDefault="007B7B5C" w:rsidP="004C62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  <w:p w:rsidR="007B7B5C" w:rsidRDefault="007B7B5C" w:rsidP="004C62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  <w:p w:rsidR="007B7B5C" w:rsidRDefault="007B7B5C" w:rsidP="004C62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  <w:p w:rsidR="004C62E0" w:rsidRPr="004C62E0" w:rsidRDefault="004C62E0" w:rsidP="004C6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C62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lastRenderedPageBreak/>
              <w:t>Página 8</w:t>
            </w:r>
            <w:bookmarkEnd w:id="7"/>
          </w:p>
        </w:tc>
      </w:tr>
    </w:tbl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lastRenderedPageBreak/>
        <w:t>12.</w:t>
      </w:r>
      <w:r w:rsidR="007B7B5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Información ecológica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12.1 Toxicidad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Toxicidad para los peces: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hay datos disponibles para esta mezcla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Organismo acuático: no hay datos disponibles.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Toxicidad bacteriana: no hay datos disponibles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12.2 Persistencia y degradabilidad.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Los ingredientes de la mezcla no son degradables.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12.3 Potencial de bioacumulación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Datos no disponibles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12.4 Movilidad en el suelo.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Datos no disponibles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12.5 Efecto de la determinación de los Informes PTB y vPvB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Si el material causa efectos hormonales o los previene es desconocido para nosotros.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12.6 Otros efectos adversos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Datos no disponibles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13. Consideraciones de eliminación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13.1 Métodos de tratamiento de residuos.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Para disponer de acuerdo con el aviso de las regulaciones locales de autoridad.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vaciar en desagües.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Llave de eliminación según normativa AVV.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16 03 05 (eliminación orgánica, que contiene sustancias peligrosas)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Paquete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Los paquetes que no están contaminados pueden ser reciclados.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14. Información / reglas de transporte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14.1 número de la ONU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ninguna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14.2 Nombre de envío apropiado de la ONU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ninguna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14.3 Clase (s) de peligro para el transporte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ninguna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14.4 grupo de embalaje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ninguna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14.5 peligros ambientales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ninguna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14.6 Precauciones especiales para el transporte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ninguna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14.7 Transporte a granel según el Anexo II de MARPOL 73/78 y el Código IBC</w:t>
      </w:r>
    </w:p>
    <w:p w:rsidR="004C62E0" w:rsidRDefault="007B7B5C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</w:t>
      </w:r>
      <w:r w:rsidR="004C62E0"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o</w:t>
      </w:r>
    </w:p>
    <w:p w:rsidR="007B7B5C" w:rsidRDefault="007B7B5C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7B7B5C" w:rsidRPr="004C62E0" w:rsidRDefault="007B7B5C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Pr="004C62E0" w:rsidRDefault="00C2086C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lastRenderedPageBreak/>
        <w:pict>
          <v:rect id="_x0000_i103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4C62E0" w:rsidRPr="004C62E0" w:rsidTr="004C62E0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62E0" w:rsidRPr="004C62E0" w:rsidRDefault="004C62E0" w:rsidP="004C6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8" w:name="9"/>
            <w:r w:rsidRPr="004C62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Página 9</w:t>
            </w:r>
            <w:bookmarkEnd w:id="8"/>
          </w:p>
        </w:tc>
      </w:tr>
    </w:tbl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15. Información reglamentaria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15.1 Seguridad sanitaria y ambiental / legislación específica para las sustancias o</w:t>
      </w:r>
      <w:r w:rsidR="007B7B5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mezcla</w:t>
      </w: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Etiquetado GHS según la directriz 1272/2008 (GHS / CL)</w:t>
      </w:r>
    </w:p>
    <w:p w:rsidR="007B7B5C" w:rsidRPr="004C62E0" w:rsidRDefault="007B7B5C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H317</w:t>
      </w:r>
      <w:r w:rsidR="007B7B5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Puede causar irritación de la piel.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P272</w:t>
      </w:r>
      <w:r w:rsidR="007B7B5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La ropa de trabajo contaminada no debe usarse fuera del lugar de trabajo.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P280</w:t>
      </w:r>
      <w:r w:rsidR="007B7B5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Usar guantes de protección / indumentaria de protección / protección ocular /protección facial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P302</w:t>
      </w:r>
      <w:r w:rsidR="007B7B5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En contacto con la piel: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P352</w:t>
      </w:r>
      <w:r w:rsidR="007B7B5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Lavar con abundante agua y jabón.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P333</w:t>
      </w:r>
      <w:r w:rsidR="007B7B5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Cuando se produce irritación o erupción en la piel: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P313</w:t>
      </w:r>
      <w:r w:rsidR="007B7B5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Busque consejo médico resp. asistencia médica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P362</w:t>
      </w:r>
      <w:r w:rsidR="007B7B5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Quítese la ropa contaminada y lávela antes de usar</w:t>
      </w:r>
      <w:r w:rsidR="007B7B5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otra vez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P364</w:t>
      </w:r>
      <w:r w:rsidR="007B7B5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L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avar antes de volver a usar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P501</w:t>
      </w:r>
      <w:r w:rsidR="007B7B5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Los ingredientes / envases deben ser eliminados de acuerdo con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Regulaciones locales / regionales / nacionales / internacionales.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15.2 Evaluación de la seguridad.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se realizaron evaluaciones de seguridad de sustancias en esta preparación.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16. Otra información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Directrices adicionales aplicables de EG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Directriz para la preparación (1999/45 / CE), modificada por última vez por la directriz 2006/8 / CE.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Directriz de sustancia (67/548 / EWG), modificada por última vez por la directriz 2006/121 EC.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REACH-Directriz (EC) No. 1907/2006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Restricción de aplicación sugerida por el fabricante: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Solo para uso comercial - no producto público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Frases R sobre las que se hace referencia en los capítulos 2 y 3.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H317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Puede provocar una reacción alérgica en la piel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Cambios respecto a la última versión.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Cambio de Etiquetado según GHS-Etiquetado.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Departamento de emisión de MSDS:</w:t>
      </w: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Dr. Wolfgang Willmann (Teléfono: +49 (0) 41 23 - 9228 0)</w:t>
      </w:r>
    </w:p>
    <w:p w:rsidR="007B7B5C" w:rsidRDefault="007B7B5C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7B7B5C" w:rsidRDefault="007B7B5C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7B7B5C" w:rsidRDefault="007B7B5C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7B7B5C" w:rsidRDefault="007B7B5C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7B7B5C" w:rsidRDefault="007B7B5C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7B7B5C" w:rsidRPr="004C62E0" w:rsidRDefault="007B7B5C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Pr="004C62E0" w:rsidRDefault="00C2086C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lastRenderedPageBreak/>
        <w:pict>
          <v:rect id="_x0000_i1033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4C62E0" w:rsidRPr="004C62E0" w:rsidTr="004C62E0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62E0" w:rsidRPr="004C62E0" w:rsidRDefault="004C62E0" w:rsidP="004C6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9" w:name="10"/>
            <w:r w:rsidRPr="004C62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Página 10</w:t>
            </w:r>
            <w:bookmarkEnd w:id="9"/>
          </w:p>
        </w:tc>
      </w:tr>
    </w:tbl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Información Adicional: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Origen: </w:t>
      </w:r>
      <w:r w:rsidRPr="004C62E0">
        <w:rPr>
          <w:rFonts w:ascii="Times New Roman" w:eastAsia="Times New Roman" w:hAnsi="Times New Roman" w:cs="Times New Roman"/>
          <w:color w:val="000000"/>
          <w:sz w:val="15"/>
          <w:szCs w:val="15"/>
          <w:lang w:eastAsia="es-ES"/>
        </w:rPr>
        <w:t>1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http: //www.baua.de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² http: // www.arbeitssicherheit.de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Parte de la información presentada y las conclusiones que se extraen de este docum</w:t>
      </w:r>
      <w:r w:rsidR="007B7B5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ento provienen de otras fuentes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que los datos de prueba directa en el producto en sí.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El contenido y el formato de esta MSDS están de acuerdo con la Comisión de la CEE.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(CE) No. 1907/2006.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Renuncia de responsabilidad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La información en esta MSDS se obtuvo de fuentes que creemos son confiables.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Sin embargo, la información se proporciona sin ninguna garantía, expresa o implícita, con respecto 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su corrección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Las condiciones o métodos de manejo, almacenamiento, uso o eliminación del producto están más allá de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Nuestro control y puede estar más allá de nuestro conocimiento.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Por esta y otras razones, no asumimos responsabilidad y rechazamos expresamente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responsabilidad por pérdida, daño o gasto que surja de o de alguna manera relacionado con el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Manipulación, almacenamiento, uso o eliminación del producto.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Esta MSDS se preparó y solo se utilizará para este producto. </w:t>
      </w:r>
      <w:r w:rsidR="007B7B5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Si el producto es usado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6ECF9"/>
          <w:lang w:eastAsia="es-ES"/>
        </w:rPr>
        <w:t>como componente de otro producto, esta información de MSDS puede no ser aplicable</w:t>
      </w:r>
      <w:r w:rsidR="007B7B5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6ECF9"/>
          <w:lang w:eastAsia="es-ES"/>
        </w:rPr>
        <w:t>.</w:t>
      </w:r>
    </w:p>
    <w:p w:rsidR="003C1D2B" w:rsidRDefault="00C2086C"/>
    <w:sectPr w:rsidR="003C1D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E0"/>
    <w:rsid w:val="004C62E0"/>
    <w:rsid w:val="007B7B5C"/>
    <w:rsid w:val="009D577D"/>
    <w:rsid w:val="00C2086C"/>
    <w:rsid w:val="00D9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9E6EE-AC62-4BF6-8C18-FE67CEB8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translate">
    <w:name w:val="notranslate"/>
    <w:basedOn w:val="Bekezdsalapbettpusa"/>
    <w:rsid w:val="004C6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2177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lamar marinas</dc:creator>
  <cp:keywords/>
  <dc:description/>
  <cp:lastModifiedBy>Petra</cp:lastModifiedBy>
  <cp:revision>2</cp:revision>
  <dcterms:created xsi:type="dcterms:W3CDTF">2019-08-21T21:31:00Z</dcterms:created>
  <dcterms:modified xsi:type="dcterms:W3CDTF">2019-08-21T21:31:00Z</dcterms:modified>
</cp:coreProperties>
</file>